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f6ef8a07b943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a8d52f82ec4a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Asheville,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01a166b25942c8" /><Relationship Type="http://schemas.openxmlformats.org/officeDocument/2006/relationships/numbering" Target="/word/numbering.xml" Id="R1d92b1d168884d73" /><Relationship Type="http://schemas.openxmlformats.org/officeDocument/2006/relationships/settings" Target="/word/settings.xml" Id="R15905872c3104b55" /><Relationship Type="http://schemas.openxmlformats.org/officeDocument/2006/relationships/image" Target="/word/media/e27a9692-ea2e-4f48-9738-3d4f8d8b3c4d.png" Id="Rb9a8d52f82ec4a57" /></Relationships>
</file>