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bf782cddd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2b3fe4b0c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Ashfords Way,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1ee3cdee44642" /><Relationship Type="http://schemas.openxmlformats.org/officeDocument/2006/relationships/numbering" Target="/word/numbering.xml" Id="Re53e2b5487f8431c" /><Relationship Type="http://schemas.openxmlformats.org/officeDocument/2006/relationships/settings" Target="/word/settings.xml" Id="Rdce3b76fa1f444d8" /><Relationship Type="http://schemas.openxmlformats.org/officeDocument/2006/relationships/image" Target="/word/media/495a7f9e-4c9b-4134-a4e9-42e51c93f8f9.png" Id="R0802b3fe4b0c4605" /></Relationships>
</file>