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496c09ccc848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17d1b50ae345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Ashintilly,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0bf5bd64ea43c6" /><Relationship Type="http://schemas.openxmlformats.org/officeDocument/2006/relationships/numbering" Target="/word/numbering.xml" Id="Ra4911b6d2ec247b1" /><Relationship Type="http://schemas.openxmlformats.org/officeDocument/2006/relationships/settings" Target="/word/settings.xml" Id="R906e86396d094ea6" /><Relationship Type="http://schemas.openxmlformats.org/officeDocument/2006/relationships/image" Target="/word/media/2536dcb4-e43e-4e86-a9d2-c66ca0b1c3f2.png" Id="R0a17d1b50ae345f3" /></Relationships>
</file>