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f15619a95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3c95ad24d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5e301b2ca4f5a" /><Relationship Type="http://schemas.openxmlformats.org/officeDocument/2006/relationships/numbering" Target="/word/numbering.xml" Id="R5cf491613d2c4637" /><Relationship Type="http://schemas.openxmlformats.org/officeDocument/2006/relationships/settings" Target="/word/settings.xml" Id="R935ecf7efc9f4deb" /><Relationship Type="http://schemas.openxmlformats.org/officeDocument/2006/relationships/image" Target="/word/media/a9cc06e8-6c46-48d4-862f-151d71e4ba53.png" Id="R83d3c95ad24d42a8" /></Relationships>
</file>