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d283c42d2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bb6fda27f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86b1c5c4f429e" /><Relationship Type="http://schemas.openxmlformats.org/officeDocument/2006/relationships/numbering" Target="/word/numbering.xml" Id="R6dc9b1b769384ec6" /><Relationship Type="http://schemas.openxmlformats.org/officeDocument/2006/relationships/settings" Target="/word/settings.xml" Id="Rb2668bff785946ac" /><Relationship Type="http://schemas.openxmlformats.org/officeDocument/2006/relationships/image" Target="/word/media/305118ce-6c48-4ef1-8bda-e4f5c2513ed6.png" Id="Rdcfbb6fda27f47fb" /></Relationships>
</file>