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38ca87ce8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fdd4c2e90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85a7f8909409d" /><Relationship Type="http://schemas.openxmlformats.org/officeDocument/2006/relationships/numbering" Target="/word/numbering.xml" Id="Ra2a418b2fbd947f1" /><Relationship Type="http://schemas.openxmlformats.org/officeDocument/2006/relationships/settings" Target="/word/settings.xml" Id="R494833135faa4302" /><Relationship Type="http://schemas.openxmlformats.org/officeDocument/2006/relationships/image" Target="/word/media/21b17cec-81a1-414c-a816-2ea65a940568.png" Id="R89cfdd4c2e904d07" /></Relationships>
</file>