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b2a261f43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de802906a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Aspen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106a2fd7946d7" /><Relationship Type="http://schemas.openxmlformats.org/officeDocument/2006/relationships/numbering" Target="/word/numbering.xml" Id="Rea8f288411ef4d4d" /><Relationship Type="http://schemas.openxmlformats.org/officeDocument/2006/relationships/settings" Target="/word/settings.xml" Id="R88a49eb68f294804" /><Relationship Type="http://schemas.openxmlformats.org/officeDocument/2006/relationships/image" Target="/word/media/6836965d-43b0-4492-98a1-d0c73d589e6b.png" Id="Rbc2de802906a4816" /></Relationships>
</file>