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bc1c00430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0f4ad795e140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Attakapas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a4ea8c190642af" /><Relationship Type="http://schemas.openxmlformats.org/officeDocument/2006/relationships/numbering" Target="/word/numbering.xml" Id="Rea1b58e0516d4593" /><Relationship Type="http://schemas.openxmlformats.org/officeDocument/2006/relationships/settings" Target="/word/settings.xml" Id="R31697375c36c4de6" /><Relationship Type="http://schemas.openxmlformats.org/officeDocument/2006/relationships/image" Target="/word/media/69369edc-859c-4626-86fd-f1829c0455db.png" Id="R890f4ad795e14019" /></Relationships>
</file>