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fb85cad39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66b37cfed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Attalla,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7400ba83e4b12" /><Relationship Type="http://schemas.openxmlformats.org/officeDocument/2006/relationships/numbering" Target="/word/numbering.xml" Id="R7dc6d97af8464624" /><Relationship Type="http://schemas.openxmlformats.org/officeDocument/2006/relationships/settings" Target="/word/settings.xml" Id="R356bf75bb00f47ef" /><Relationship Type="http://schemas.openxmlformats.org/officeDocument/2006/relationships/image" Target="/word/media/2259b378-886d-43a8-ad03-06a2ba7480a8.png" Id="Reb866b37cfed42e1" /></Relationships>
</file>