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5430d95bf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447f8f84d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Atwell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5a3dbfaef4433" /><Relationship Type="http://schemas.openxmlformats.org/officeDocument/2006/relationships/numbering" Target="/word/numbering.xml" Id="R98a61404656646da" /><Relationship Type="http://schemas.openxmlformats.org/officeDocument/2006/relationships/settings" Target="/word/settings.xml" Id="Rf62b644f844b4b7a" /><Relationship Type="http://schemas.openxmlformats.org/officeDocument/2006/relationships/image" Target="/word/media/0266ff49-1f68-44ee-9968-d0627dc53ca1.png" Id="R538447f8f84d42ae" /></Relationships>
</file>