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9d2818d3b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6a9b166c97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Auburn Chase,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14c1396d4e427a" /><Relationship Type="http://schemas.openxmlformats.org/officeDocument/2006/relationships/numbering" Target="/word/numbering.xml" Id="R4f0ebd2e0c3b4836" /><Relationship Type="http://schemas.openxmlformats.org/officeDocument/2006/relationships/settings" Target="/word/settings.xml" Id="R145eee12d97e4780" /><Relationship Type="http://schemas.openxmlformats.org/officeDocument/2006/relationships/image" Target="/word/media/5c1d1de3-37ce-4b41-ad28-c8bbbf7b35cf.png" Id="Rb66a9b166c974fb4" /></Relationships>
</file>