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6a983824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44c6c8cb7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Audenried,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802abe7c243eb" /><Relationship Type="http://schemas.openxmlformats.org/officeDocument/2006/relationships/numbering" Target="/word/numbering.xml" Id="R3353527fa7454dff" /><Relationship Type="http://schemas.openxmlformats.org/officeDocument/2006/relationships/settings" Target="/word/settings.xml" Id="R25a1caa4ec184e3b" /><Relationship Type="http://schemas.openxmlformats.org/officeDocument/2006/relationships/image" Target="/word/media/52860e4d-64b2-40eb-83b1-5db42b6cfe83.png" Id="R77e44c6c8cb74ccf" /></Relationships>
</file>