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cf2fba598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5b88ca7b2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Audenried,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3dd4c807c4a18" /><Relationship Type="http://schemas.openxmlformats.org/officeDocument/2006/relationships/numbering" Target="/word/numbering.xml" Id="Rdbd8ea55efc045e6" /><Relationship Type="http://schemas.openxmlformats.org/officeDocument/2006/relationships/settings" Target="/word/settings.xml" Id="Re75d097c0f324a2e" /><Relationship Type="http://schemas.openxmlformats.org/officeDocument/2006/relationships/image" Target="/word/media/b20e1637-ed30-4ef1-ae9a-bba08046c5f9.png" Id="Re535b88ca7b249da" /></Relationships>
</file>