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c97e338e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db908f8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Aukerman,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d414ec16942e6" /><Relationship Type="http://schemas.openxmlformats.org/officeDocument/2006/relationships/numbering" Target="/word/numbering.xml" Id="Rbcda413fc5904c90" /><Relationship Type="http://schemas.openxmlformats.org/officeDocument/2006/relationships/settings" Target="/word/settings.xml" Id="R90c7920da9c7403e" /><Relationship Type="http://schemas.openxmlformats.org/officeDocument/2006/relationships/image" Target="/word/media/a810b384-3c06-408a-858c-8f8438794ec0.png" Id="R9610db908f8f4d47" /></Relationships>
</file>