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c511af346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5e2d6697c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Aurant,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08ab5e77f492f" /><Relationship Type="http://schemas.openxmlformats.org/officeDocument/2006/relationships/numbering" Target="/word/numbering.xml" Id="R72e95cedc0e14281" /><Relationship Type="http://schemas.openxmlformats.org/officeDocument/2006/relationships/settings" Target="/word/settings.xml" Id="Ra5b76166505e4c05" /><Relationship Type="http://schemas.openxmlformats.org/officeDocument/2006/relationships/image" Target="/word/media/14fcc601-c32b-4909-8799-d1618a934029.png" Id="R07a5e2d6697c411d" /></Relationships>
</file>