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c1e479269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a502386c8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b64970732476c" /><Relationship Type="http://schemas.openxmlformats.org/officeDocument/2006/relationships/numbering" Target="/word/numbering.xml" Id="R437b631ef3b14072" /><Relationship Type="http://schemas.openxmlformats.org/officeDocument/2006/relationships/settings" Target="/word/settings.xml" Id="R94e5511f9509459b" /><Relationship Type="http://schemas.openxmlformats.org/officeDocument/2006/relationships/image" Target="/word/media/e9d92cb0-c8a4-4308-ab29-3a40dbc206eb.png" Id="Ra47a502386c8455e" /></Relationships>
</file>