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93c7ee653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406b11f0e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Austerlitz,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61076c84941f6" /><Relationship Type="http://schemas.openxmlformats.org/officeDocument/2006/relationships/numbering" Target="/word/numbering.xml" Id="Rec07bbaf02e3465a" /><Relationship Type="http://schemas.openxmlformats.org/officeDocument/2006/relationships/settings" Target="/word/settings.xml" Id="R1bc6d8e383634f64" /><Relationship Type="http://schemas.openxmlformats.org/officeDocument/2006/relationships/image" Target="/word/media/98a5f68f-5009-4e0b-8487-99a5e49c04dc.png" Id="Rab9406b11f0e4bad" /></Relationships>
</file>