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b581b2378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317761602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Automba,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cee6157b46ea" /><Relationship Type="http://schemas.openxmlformats.org/officeDocument/2006/relationships/numbering" Target="/word/numbering.xml" Id="R44e8710fe70c42d1" /><Relationship Type="http://schemas.openxmlformats.org/officeDocument/2006/relationships/settings" Target="/word/settings.xml" Id="R3b7e785ab0c446fc" /><Relationship Type="http://schemas.openxmlformats.org/officeDocument/2006/relationships/image" Target="/word/media/2bc5ec66-1507-4758-b972-f19a42cd88d7.png" Id="Rabb317761602433f" /></Relationships>
</file>