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4ee62857c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a780c2de2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dc5798c5040d4" /><Relationship Type="http://schemas.openxmlformats.org/officeDocument/2006/relationships/numbering" Target="/word/numbering.xml" Id="Rcb7a8843db514fda" /><Relationship Type="http://schemas.openxmlformats.org/officeDocument/2006/relationships/settings" Target="/word/settings.xml" Id="Ra2a80cc333084fc5" /><Relationship Type="http://schemas.openxmlformats.org/officeDocument/2006/relationships/image" Target="/word/media/e2768cd7-2874-4f80-aa5b-1939d86f7c18.png" Id="R29fa780c2de24523" /></Relationships>
</file>