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5b30983fe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506546e93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Avalon Estates,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80409b5f64b4a" /><Relationship Type="http://schemas.openxmlformats.org/officeDocument/2006/relationships/numbering" Target="/word/numbering.xml" Id="R668af33282ff41f2" /><Relationship Type="http://schemas.openxmlformats.org/officeDocument/2006/relationships/settings" Target="/word/settings.xml" Id="Rea80ea77a33b4a01" /><Relationship Type="http://schemas.openxmlformats.org/officeDocument/2006/relationships/image" Target="/word/media/29963879-8d09-427c-ba22-bba2ddf2ed0c.png" Id="Rd1d506546e934abd" /></Relationships>
</file>