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2bcad5f68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8490cc996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Averett,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f900d97bc449f" /><Relationship Type="http://schemas.openxmlformats.org/officeDocument/2006/relationships/numbering" Target="/word/numbering.xml" Id="R7e4f3cf2179844ba" /><Relationship Type="http://schemas.openxmlformats.org/officeDocument/2006/relationships/settings" Target="/word/settings.xml" Id="R6ea7668729e644f9" /><Relationship Type="http://schemas.openxmlformats.org/officeDocument/2006/relationships/image" Target="/word/media/5e524545-2ad8-4e5b-8ce5-79b98392a769.png" Id="Rcbb8490cc99645be" /></Relationships>
</file>