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a0d47b699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c4163c046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c25c974804934" /><Relationship Type="http://schemas.openxmlformats.org/officeDocument/2006/relationships/numbering" Target="/word/numbering.xml" Id="R859e7d0579f24992" /><Relationship Type="http://schemas.openxmlformats.org/officeDocument/2006/relationships/settings" Target="/word/settings.xml" Id="R5b5092c4c614416d" /><Relationship Type="http://schemas.openxmlformats.org/officeDocument/2006/relationships/image" Target="/word/media/83bcdc2f-319b-41d2-8d86-604140ab6d32.png" Id="Rec5c4163c0464761" /></Relationships>
</file>