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d78cf158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3a55c469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Avlon,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8be68d104bec" /><Relationship Type="http://schemas.openxmlformats.org/officeDocument/2006/relationships/numbering" Target="/word/numbering.xml" Id="Rb9c3ce35dae94115" /><Relationship Type="http://schemas.openxmlformats.org/officeDocument/2006/relationships/settings" Target="/word/settings.xml" Id="Ra19ebfd7a1784a90" /><Relationship Type="http://schemas.openxmlformats.org/officeDocument/2006/relationships/image" Target="/word/media/b42789d9-385c-4199-87ec-7c1b497316cd.png" Id="R3873a55c469d4c94" /></Relationships>
</file>