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e2f2859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92c117e9d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d9189437f4db8" /><Relationship Type="http://schemas.openxmlformats.org/officeDocument/2006/relationships/numbering" Target="/word/numbering.xml" Id="R29814e990f324be7" /><Relationship Type="http://schemas.openxmlformats.org/officeDocument/2006/relationships/settings" Target="/word/settings.xml" Id="Rd7dacce1d1584173" /><Relationship Type="http://schemas.openxmlformats.org/officeDocument/2006/relationships/image" Target="/word/media/b30e9a57-8299-46ad-847f-7e4c93b543e3.png" Id="R31392c117e9d4747" /></Relationships>
</file>