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85e078b53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9c74ed201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Axtell,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459cbe48e4345" /><Relationship Type="http://schemas.openxmlformats.org/officeDocument/2006/relationships/numbering" Target="/word/numbering.xml" Id="R8ce5508577b941ba" /><Relationship Type="http://schemas.openxmlformats.org/officeDocument/2006/relationships/settings" Target="/word/settings.xml" Id="Rbfe2c81bae224f7d" /><Relationship Type="http://schemas.openxmlformats.org/officeDocument/2006/relationships/image" Target="/word/media/8176a93b-53a6-49b4-a09f-3b70311e4f7c.png" Id="Rb169c74ed2014701" /></Relationships>
</file>