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3a9c2f65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97241afce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 and B,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5e122ff804591" /><Relationship Type="http://schemas.openxmlformats.org/officeDocument/2006/relationships/numbering" Target="/word/numbering.xml" Id="R79c68ed7f10e4f61" /><Relationship Type="http://schemas.openxmlformats.org/officeDocument/2006/relationships/settings" Target="/word/settings.xml" Id="R5e3a232b324a4832" /><Relationship Type="http://schemas.openxmlformats.org/officeDocument/2006/relationships/image" Target="/word/media/81535a6b-9eeb-4cc2-902d-951666855e32.png" Id="Re6897241afce4c9a" /></Relationships>
</file>