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cf048651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d4ebdae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Babbitt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3e225f9524b0b" /><Relationship Type="http://schemas.openxmlformats.org/officeDocument/2006/relationships/numbering" Target="/word/numbering.xml" Id="R6b65aa0b33f440a7" /><Relationship Type="http://schemas.openxmlformats.org/officeDocument/2006/relationships/settings" Target="/word/settings.xml" Id="R9851b56ee06f49e0" /><Relationship Type="http://schemas.openxmlformats.org/officeDocument/2006/relationships/image" Target="/word/media/260b65ab-16f9-4ab6-a415-7d55172178cd.png" Id="R97e2d4ebdae94de3" /></Relationships>
</file>