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db04f2918d48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bb1914b4a74a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Bablin,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44b6783d854403" /><Relationship Type="http://schemas.openxmlformats.org/officeDocument/2006/relationships/numbering" Target="/word/numbering.xml" Id="R3b13c202e3704de5" /><Relationship Type="http://schemas.openxmlformats.org/officeDocument/2006/relationships/settings" Target="/word/settings.xml" Id="R2e1bc33986cf46bd" /><Relationship Type="http://schemas.openxmlformats.org/officeDocument/2006/relationships/image" Target="/word/media/babc0d20-a6a5-42f7-8c9d-c46fb0e06f93.png" Id="Ra8bb1914b4a74a1c" /></Relationships>
</file>