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2653f3a08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032fcb1c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65140ae341b6" /><Relationship Type="http://schemas.openxmlformats.org/officeDocument/2006/relationships/numbering" Target="/word/numbering.xml" Id="R28a6f41e05f24ea5" /><Relationship Type="http://schemas.openxmlformats.org/officeDocument/2006/relationships/settings" Target="/word/settings.xml" Id="R99779bf951064216" /><Relationship Type="http://schemas.openxmlformats.org/officeDocument/2006/relationships/image" Target="/word/media/6377e481-9405-4964-8ce3-66e5535656ed.png" Id="R42e032fcb1c84b5d" /></Relationships>
</file>