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c0e5b1683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289feb2ac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Bay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f7c5f67204bb2" /><Relationship Type="http://schemas.openxmlformats.org/officeDocument/2006/relationships/numbering" Target="/word/numbering.xml" Id="R77dce3000aa240cc" /><Relationship Type="http://schemas.openxmlformats.org/officeDocument/2006/relationships/settings" Target="/word/settings.xml" Id="Rd7d3deaa36d44c74" /><Relationship Type="http://schemas.openxmlformats.org/officeDocument/2006/relationships/image" Target="/word/media/aa6bd4d1-85bb-4cf5-91ae-47b4e477977a.png" Id="Rf27289feb2ac498e" /></Relationships>
</file>