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a4521069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b02e701a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Bagnell,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2c7d80d9343a0" /><Relationship Type="http://schemas.openxmlformats.org/officeDocument/2006/relationships/numbering" Target="/word/numbering.xml" Id="Rc58fad1f66c84fc2" /><Relationship Type="http://schemas.openxmlformats.org/officeDocument/2006/relationships/settings" Target="/word/settings.xml" Id="Rc1dc9cf32fde40e2" /><Relationship Type="http://schemas.openxmlformats.org/officeDocument/2006/relationships/image" Target="/word/media/6e08bf92-9de2-4ffb-8865-8f0d6180be5d.png" Id="Rcfdeb02e701a4532" /></Relationships>
</file>