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cf066e5ab847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8b3fda9ff84b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Bahre Corner,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c258d3c85a47d4" /><Relationship Type="http://schemas.openxmlformats.org/officeDocument/2006/relationships/numbering" Target="/word/numbering.xml" Id="R56e234729d5748c4" /><Relationship Type="http://schemas.openxmlformats.org/officeDocument/2006/relationships/settings" Target="/word/settings.xml" Id="R53b13b3977d049af" /><Relationship Type="http://schemas.openxmlformats.org/officeDocument/2006/relationships/image" Target="/word/media/3c1c1241-cbce-4eb9-9414-9e576f4318e9.png" Id="R4b8b3fda9ff84b37" /></Relationships>
</file>