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7fda6beaaa4c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16095d302f4c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Bailes,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025a174ce64fd0" /><Relationship Type="http://schemas.openxmlformats.org/officeDocument/2006/relationships/numbering" Target="/word/numbering.xml" Id="R22dd57c7eb604cef" /><Relationship Type="http://schemas.openxmlformats.org/officeDocument/2006/relationships/settings" Target="/word/settings.xml" Id="R33285b6b60f44658" /><Relationship Type="http://schemas.openxmlformats.org/officeDocument/2006/relationships/image" Target="/word/media/8dfc4d55-de16-4f93-b18a-cdff8fd8f43a.png" Id="R1916095d302f4cf6" /></Relationships>
</file>