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8ea62d08a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d932d6e7e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Bailey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08241bc0240dd" /><Relationship Type="http://schemas.openxmlformats.org/officeDocument/2006/relationships/numbering" Target="/word/numbering.xml" Id="R53c29a551ae84a38" /><Relationship Type="http://schemas.openxmlformats.org/officeDocument/2006/relationships/settings" Target="/word/settings.xml" Id="R70012c4c5e73489e" /><Relationship Type="http://schemas.openxmlformats.org/officeDocument/2006/relationships/image" Target="/word/media/fd074855-d7c8-4531-abed-83b96a6e098e.png" Id="Rca3d932d6e7e4c22" /></Relationships>
</file>