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f3b1dcc38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592487ca7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90a4eb42b402f" /><Relationship Type="http://schemas.openxmlformats.org/officeDocument/2006/relationships/numbering" Target="/word/numbering.xml" Id="R7f883799b24d4e1e" /><Relationship Type="http://schemas.openxmlformats.org/officeDocument/2006/relationships/settings" Target="/word/settings.xml" Id="R9bb0373841ea49c0" /><Relationship Type="http://schemas.openxmlformats.org/officeDocument/2006/relationships/image" Target="/word/media/facdcbbd-f903-451c-86f9-07defe559058.png" Id="Re0a592487ca74b97" /></Relationships>
</file>