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4cbff4a60742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315fe15bfc44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Baird,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eb8c3e73664527" /><Relationship Type="http://schemas.openxmlformats.org/officeDocument/2006/relationships/numbering" Target="/word/numbering.xml" Id="R11f338c74cb24f44" /><Relationship Type="http://schemas.openxmlformats.org/officeDocument/2006/relationships/settings" Target="/word/settings.xml" Id="R35ee61027afa465f" /><Relationship Type="http://schemas.openxmlformats.org/officeDocument/2006/relationships/image" Target="/word/media/806f054f-db8b-43a0-8469-507327f2d5b7.png" Id="Rf8315fe15bfc44bb" /></Relationships>
</file>