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ad264810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ed7bd854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98a360644f7c" /><Relationship Type="http://schemas.openxmlformats.org/officeDocument/2006/relationships/numbering" Target="/word/numbering.xml" Id="Rf5fdf00816d74198" /><Relationship Type="http://schemas.openxmlformats.org/officeDocument/2006/relationships/settings" Target="/word/settings.xml" Id="R8d19bd3834fd4fe8" /><Relationship Type="http://schemas.openxmlformats.org/officeDocument/2006/relationships/image" Target="/word/media/231d174d-02ae-4558-802f-23a5dfe7ec2a.png" Id="Rb9e7ed7bd8544e37" /></Relationships>
</file>