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2070f2d3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5a30c6e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fa8a3fe0f4d8c" /><Relationship Type="http://schemas.openxmlformats.org/officeDocument/2006/relationships/numbering" Target="/word/numbering.xml" Id="Re13594b0476c416f" /><Relationship Type="http://schemas.openxmlformats.org/officeDocument/2006/relationships/settings" Target="/word/settings.xml" Id="Rde88b3f2572e4914" /><Relationship Type="http://schemas.openxmlformats.org/officeDocument/2006/relationships/image" Target="/word/media/00ad41b0-6f5e-4eef-b51b-b1681bfac404.png" Id="Rd4b45a30c6ef48a4" /></Relationships>
</file>