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cf40b3990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a224ce58e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Lake,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c1f51cc654da4" /><Relationship Type="http://schemas.openxmlformats.org/officeDocument/2006/relationships/numbering" Target="/word/numbering.xml" Id="R559ece65f1b9446f" /><Relationship Type="http://schemas.openxmlformats.org/officeDocument/2006/relationships/settings" Target="/word/settings.xml" Id="R303b0d6c1a4c4ede" /><Relationship Type="http://schemas.openxmlformats.org/officeDocument/2006/relationships/image" Target="/word/media/bf3ea301-b88d-47d8-9596-4ac5879bd5ed.png" Id="R4f5a224ce58e4a2c" /></Relationships>
</file>