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2ff3f04c7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e525b2916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Mill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4197becef4c26" /><Relationship Type="http://schemas.openxmlformats.org/officeDocument/2006/relationships/numbering" Target="/word/numbering.xml" Id="R40968fba4c114fcc" /><Relationship Type="http://schemas.openxmlformats.org/officeDocument/2006/relationships/settings" Target="/word/settings.xml" Id="Ra45564e7a22a4c8e" /><Relationship Type="http://schemas.openxmlformats.org/officeDocument/2006/relationships/image" Target="/word/media/c3145431-fc0b-480e-8ad5-6e690d47ca1c.png" Id="Red5e525b29164d2d" /></Relationships>
</file>