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d220e27e4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6e565668e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Ballardvale,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100495ebb44b6" /><Relationship Type="http://schemas.openxmlformats.org/officeDocument/2006/relationships/numbering" Target="/word/numbering.xml" Id="R763a16ff68fb4984" /><Relationship Type="http://schemas.openxmlformats.org/officeDocument/2006/relationships/settings" Target="/word/settings.xml" Id="Rb6f20c586fba4158" /><Relationship Type="http://schemas.openxmlformats.org/officeDocument/2006/relationships/image" Target="/word/media/97b28bf1-f219-4323-9d18-f2bbfd5619bd.png" Id="R5e96e565668e4457" /></Relationships>
</file>