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f626f191a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9c6c3a3a5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Ballentine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bad328831430b" /><Relationship Type="http://schemas.openxmlformats.org/officeDocument/2006/relationships/numbering" Target="/word/numbering.xml" Id="R9a71c731e3054f86" /><Relationship Type="http://schemas.openxmlformats.org/officeDocument/2006/relationships/settings" Target="/word/settings.xml" Id="Re1268d5fab5f4292" /><Relationship Type="http://schemas.openxmlformats.org/officeDocument/2006/relationships/image" Target="/word/media/c13496bf-c6d1-44d8-ba2b-0e08f03614ba.png" Id="Ra029c6c3a3a547f1" /></Relationships>
</file>