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f6890c3fc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d157af2c8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Ballew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8a4fd878b4a51" /><Relationship Type="http://schemas.openxmlformats.org/officeDocument/2006/relationships/numbering" Target="/word/numbering.xml" Id="R30b389d189124117" /><Relationship Type="http://schemas.openxmlformats.org/officeDocument/2006/relationships/settings" Target="/word/settings.xml" Id="R856849aecfb546a9" /><Relationship Type="http://schemas.openxmlformats.org/officeDocument/2006/relationships/image" Target="/word/media/a29eff0c-0a27-4cbf-9fa9-88d0ab850cc1.png" Id="R7e9d157af2c84d05" /></Relationships>
</file>