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0bf0c06d3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5ab826c77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Balloch,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c826b78740d3" /><Relationship Type="http://schemas.openxmlformats.org/officeDocument/2006/relationships/numbering" Target="/word/numbering.xml" Id="R5a116cfc9cff4110" /><Relationship Type="http://schemas.openxmlformats.org/officeDocument/2006/relationships/settings" Target="/word/settings.xml" Id="R523b01f541514e81" /><Relationship Type="http://schemas.openxmlformats.org/officeDocument/2006/relationships/image" Target="/word/media/8a9edfa4-687c-43d4-ab4a-c1d21978b16d.png" Id="R4b85ab826c77436d" /></Relationships>
</file>