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ac4a613b4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ff0082bbf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Ballstaedt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25e6a91a64e44" /><Relationship Type="http://schemas.openxmlformats.org/officeDocument/2006/relationships/numbering" Target="/word/numbering.xml" Id="R21f4763bd04d42fd" /><Relationship Type="http://schemas.openxmlformats.org/officeDocument/2006/relationships/settings" Target="/word/settings.xml" Id="R625ab33d5f4140de" /><Relationship Type="http://schemas.openxmlformats.org/officeDocument/2006/relationships/image" Target="/word/media/7a550a59-0477-4761-a7bf-5b56d300b6ee.png" Id="Rf98ff0082bbf439d" /></Relationships>
</file>