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e61c0b902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ac7a7a0ee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Ballstaedt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5a2a9ab5c4af9" /><Relationship Type="http://schemas.openxmlformats.org/officeDocument/2006/relationships/numbering" Target="/word/numbering.xml" Id="Ref3336e33e974901" /><Relationship Type="http://schemas.openxmlformats.org/officeDocument/2006/relationships/settings" Target="/word/settings.xml" Id="Re133d0a273544e60" /><Relationship Type="http://schemas.openxmlformats.org/officeDocument/2006/relationships/image" Target="/word/media/74cbbc4c-a7b0-47e3-ac2f-cf2df260dfef.png" Id="R1abac7a7a0ee47ec" /></Relationships>
</file>