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33eb04f3e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6afc7cb70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Ballston Spa,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bed2cfff54dca" /><Relationship Type="http://schemas.openxmlformats.org/officeDocument/2006/relationships/numbering" Target="/word/numbering.xml" Id="Rfd2ad79983aa41b9" /><Relationship Type="http://schemas.openxmlformats.org/officeDocument/2006/relationships/settings" Target="/word/settings.xml" Id="R9687d4ab127a4006" /><Relationship Type="http://schemas.openxmlformats.org/officeDocument/2006/relationships/image" Target="/word/media/1451dcdc-4af9-42b0-b193-cc50f64f19c6.png" Id="Re2c6afc7cb704097" /></Relationships>
</file>