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26ed9bb2d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333501234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6c097f6204900" /><Relationship Type="http://schemas.openxmlformats.org/officeDocument/2006/relationships/numbering" Target="/word/numbering.xml" Id="Racd9feac951e4b8e" /><Relationship Type="http://schemas.openxmlformats.org/officeDocument/2006/relationships/settings" Target="/word/settings.xml" Id="R866bda7939a24c9d" /><Relationship Type="http://schemas.openxmlformats.org/officeDocument/2006/relationships/image" Target="/word/media/ebc6da5c-6a78-46c4-823f-211229901c95.png" Id="R1bf3335012344fdd" /></Relationships>
</file>