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bbd24f9e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876d7f1b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Baltzer,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ac3766d943ce" /><Relationship Type="http://schemas.openxmlformats.org/officeDocument/2006/relationships/numbering" Target="/word/numbering.xml" Id="R84f59a194f7a422f" /><Relationship Type="http://schemas.openxmlformats.org/officeDocument/2006/relationships/settings" Target="/word/settings.xml" Id="Rf5f831c6f616464f" /><Relationship Type="http://schemas.openxmlformats.org/officeDocument/2006/relationships/image" Target="/word/media/b2b20aef-bcbf-4923-a75b-93c92e53ab24.png" Id="Rc8fc876d7f1b45f0" /></Relationships>
</file>