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8a847a5cc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7ea2f49d3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Bama 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85f571aa145e8" /><Relationship Type="http://schemas.openxmlformats.org/officeDocument/2006/relationships/numbering" Target="/word/numbering.xml" Id="R8278c4e7580d4784" /><Relationship Type="http://schemas.openxmlformats.org/officeDocument/2006/relationships/settings" Target="/word/settings.xml" Id="R4dac37ca9c224a68" /><Relationship Type="http://schemas.openxmlformats.org/officeDocument/2006/relationships/image" Target="/word/media/dc88641a-f86c-43ee-9fc5-113aad5856ed.png" Id="Ra827ea2f49d345d8" /></Relationships>
</file>