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2311338a7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becac1569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Banco,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014e0786e4107" /><Relationship Type="http://schemas.openxmlformats.org/officeDocument/2006/relationships/numbering" Target="/word/numbering.xml" Id="R269aeb809fde44a0" /><Relationship Type="http://schemas.openxmlformats.org/officeDocument/2006/relationships/settings" Target="/word/settings.xml" Id="Rb392abcf72ca4d19" /><Relationship Type="http://schemas.openxmlformats.org/officeDocument/2006/relationships/image" Target="/word/media/af2d8b4d-ac67-484a-b1de-ccffcef65cad.png" Id="R73bbecac15694b59" /></Relationships>
</file>