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fc34f6b10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668dfe3c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Bandini,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15e5620c7492b" /><Relationship Type="http://schemas.openxmlformats.org/officeDocument/2006/relationships/numbering" Target="/word/numbering.xml" Id="Rf47480ef45a44559" /><Relationship Type="http://schemas.openxmlformats.org/officeDocument/2006/relationships/settings" Target="/word/settings.xml" Id="R8ff775656b39466b" /><Relationship Type="http://schemas.openxmlformats.org/officeDocument/2006/relationships/image" Target="/word/media/a2d13392-1b1d-4bca-b4e8-ce4877744112.png" Id="R0ce0668dfe3c4704" /></Relationships>
</file>